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公文小标宋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公文小标宋" w:cs="Times New Roman"/>
          <w:sz w:val="44"/>
          <w:szCs w:val="44"/>
        </w:rPr>
        <w:t>“2023</w:t>
      </w:r>
      <w:r>
        <w:rPr>
          <w:rFonts w:hint="eastAsia" w:ascii="Times New Roman" w:hAnsi="Times New Roman" w:eastAsia="方正公文小标宋" w:cs="Times New Roman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公文小标宋" w:cs="Times New Roman"/>
          <w:sz w:val="44"/>
          <w:szCs w:val="44"/>
        </w:rPr>
        <w:t>第二十一届</w:t>
      </w:r>
      <w:r>
        <w:rPr>
          <w:rFonts w:hint="eastAsia" w:ascii="Times New Roman" w:hAnsi="Times New Roman" w:eastAsia="方正公文小标宋" w:cs="Times New Roman"/>
          <w:sz w:val="44"/>
          <w:szCs w:val="44"/>
          <w:lang w:eastAsia="zh-CN"/>
        </w:rPr>
        <w:t>）</w:t>
      </w:r>
      <w:r>
        <w:rPr>
          <w:rFonts w:hint="default" w:ascii="Times New Roman" w:hAnsi="Times New Roman" w:eastAsia="方正公文小标宋" w:cs="Times New Roman"/>
          <w:sz w:val="44"/>
          <w:szCs w:val="44"/>
        </w:rPr>
        <w:t>中国物流企业家年会”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公文小标宋" w:cs="Times New Roman"/>
          <w:sz w:val="44"/>
          <w:szCs w:val="44"/>
        </w:rPr>
      </w:pPr>
      <w:r>
        <w:rPr>
          <w:rFonts w:hint="default" w:ascii="Times New Roman" w:hAnsi="Times New Roman" w:eastAsia="方正公文小标宋" w:cs="Times New Roman"/>
          <w:sz w:val="44"/>
          <w:szCs w:val="44"/>
        </w:rPr>
        <w:t>参会回执</w:t>
      </w:r>
    </w:p>
    <w:bookmarkEnd w:id="0"/>
    <w:p>
      <w:pPr>
        <w:spacing w:line="103" w:lineRule="exact"/>
        <w:rPr>
          <w:rFonts w:hint="default" w:ascii="Times New Roman" w:hAnsi="Times New Roman" w:cs="Times New Roman"/>
        </w:rPr>
      </w:pPr>
    </w:p>
    <w:tbl>
      <w:tblPr>
        <w:tblStyle w:val="6"/>
        <w:tblW w:w="5921" w:type="pct"/>
        <w:tblInd w:w="-74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0"/>
        <w:gridCol w:w="1544"/>
        <w:gridCol w:w="1685"/>
        <w:gridCol w:w="1778"/>
        <w:gridCol w:w="136"/>
        <w:gridCol w:w="28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9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3" w:line="360" w:lineRule="exact"/>
              <w:ind w:left="261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4"/>
                <w:szCs w:val="24"/>
              </w:rPr>
              <w:t>单位名称</w:t>
            </w:r>
          </w:p>
        </w:tc>
        <w:tc>
          <w:tcPr>
            <w:tcW w:w="4044" w:type="pct"/>
            <w:gridSpan w:val="5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9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2" w:line="360" w:lineRule="exact"/>
              <w:ind w:left="487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7"/>
                <w:sz w:val="24"/>
                <w:szCs w:val="24"/>
              </w:rPr>
              <w:t>联系人</w:t>
            </w:r>
          </w:p>
        </w:tc>
        <w:tc>
          <w:tcPr>
            <w:tcW w:w="1640" w:type="pct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2"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36"/>
                <w:sz w:val="24"/>
                <w:szCs w:val="24"/>
              </w:rPr>
              <w:t>电</w:t>
            </w:r>
            <w:r>
              <w:rPr>
                <w:rFonts w:hint="default" w:ascii="Times New Roman" w:hAnsi="Times New Roman" w:eastAsia="宋体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36"/>
                <w:sz w:val="24"/>
                <w:szCs w:val="24"/>
              </w:rPr>
              <w:t>话</w:t>
            </w:r>
          </w:p>
        </w:tc>
        <w:tc>
          <w:tcPr>
            <w:tcW w:w="1500" w:type="pct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9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9" w:line="360" w:lineRule="exact"/>
              <w:ind w:left="487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6"/>
                <w:sz w:val="24"/>
                <w:szCs w:val="24"/>
              </w:rPr>
              <w:t>邮</w:t>
            </w:r>
            <w:r>
              <w:rPr>
                <w:rFonts w:hint="default" w:ascii="Times New Roman" w:hAnsi="Times New Roman" w:eastAsia="宋体" w:cs="Times New Roman"/>
                <w:spacing w:val="50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-26"/>
                <w:sz w:val="24"/>
                <w:szCs w:val="24"/>
              </w:rPr>
              <w:t>箱</w:t>
            </w:r>
          </w:p>
        </w:tc>
        <w:tc>
          <w:tcPr>
            <w:tcW w:w="1640" w:type="pct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4"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4"/>
                <w:szCs w:val="24"/>
              </w:rPr>
              <w:t>传</w:t>
            </w:r>
            <w:r>
              <w:rPr>
                <w:rFonts w:hint="default" w:ascii="Times New Roman" w:hAnsi="Times New Roman" w:eastAsia="宋体" w:cs="Times New Roman"/>
                <w:spacing w:val="-7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7"/>
                <w:sz w:val="24"/>
                <w:szCs w:val="24"/>
              </w:rPr>
              <w:t>真</w:t>
            </w:r>
          </w:p>
        </w:tc>
        <w:tc>
          <w:tcPr>
            <w:tcW w:w="1500" w:type="pct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955" w:type="pct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30"/>
                <w:sz w:val="24"/>
                <w:szCs w:val="24"/>
                <w:lang w:eastAsia="zh-CN"/>
              </w:rPr>
              <w:t>参会人</w:t>
            </w:r>
            <w:r>
              <w:rPr>
                <w:rFonts w:hint="default" w:ascii="Times New Roman" w:hAnsi="Times New Roman" w:eastAsia="宋体" w:cs="Times New Roman"/>
                <w:spacing w:val="30"/>
                <w:sz w:val="24"/>
                <w:szCs w:val="24"/>
              </w:rPr>
              <w:t>姓名</w:t>
            </w:r>
          </w:p>
        </w:tc>
        <w:tc>
          <w:tcPr>
            <w:tcW w:w="784" w:type="pct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9"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4"/>
                <w:szCs w:val="24"/>
              </w:rPr>
              <w:t>职务/职称</w:t>
            </w:r>
          </w:p>
        </w:tc>
        <w:tc>
          <w:tcPr>
            <w:tcW w:w="856" w:type="pct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4"/>
                <w:szCs w:val="24"/>
              </w:rPr>
              <w:t>手机号码</w:t>
            </w:r>
          </w:p>
        </w:tc>
        <w:tc>
          <w:tcPr>
            <w:tcW w:w="240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2"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住宿要求</w:t>
            </w:r>
            <w:r>
              <w:rPr>
                <w:rFonts w:hint="eastAsia" w:ascii="Times New Roman" w:hAnsi="Times New Roman" w:eastAsia="宋体" w:cs="Times New Roman"/>
                <w:spacing w:val="-2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在选项划</w:t>
            </w:r>
            <w:r>
              <w:rPr>
                <w:rFonts w:hint="default" w:ascii="Times New Roman" w:hAnsi="Times New Roman" w:eastAsia="宋体" w:cs="Times New Roman"/>
                <w:spacing w:val="-8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2"/>
                <w:sz w:val="24"/>
                <w:szCs w:val="24"/>
              </w:rPr>
              <w:t>√)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55" w:type="pct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84" w:type="pct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6" w:type="pct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0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5"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4"/>
                <w:szCs w:val="24"/>
              </w:rPr>
              <w:t>景洪市湄公河景兰大酒店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55" w:type="pct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84" w:type="pct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6" w:type="pct"/>
            <w:vMerge w:val="continue"/>
            <w:tcBorders>
              <w:top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9"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2"/>
                <w:sz w:val="24"/>
                <w:szCs w:val="24"/>
              </w:rPr>
              <w:t>单间580</w:t>
            </w:r>
            <w:r>
              <w:rPr>
                <w:rFonts w:hint="eastAsia" w:ascii="Times New Roman" w:hAnsi="Times New Roman" w:eastAsia="宋体" w:cs="Times New Roman"/>
                <w:spacing w:val="12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12"/>
                <w:sz w:val="24"/>
                <w:szCs w:val="24"/>
              </w:rPr>
              <w:t>元</w:t>
            </w:r>
            <w:r>
              <w:rPr>
                <w:rFonts w:hint="eastAsia" w:ascii="Times New Roman" w:hAnsi="Times New Roman" w:eastAsia="宋体" w:cs="Times New Roman"/>
                <w:spacing w:val="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9"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12"/>
                <w:sz w:val="24"/>
                <w:szCs w:val="24"/>
              </w:rPr>
              <w:t>标间580</w:t>
            </w:r>
            <w:r>
              <w:rPr>
                <w:rFonts w:hint="eastAsia" w:ascii="Times New Roman" w:hAnsi="Times New Roman" w:eastAsia="宋体" w:cs="Times New Roman"/>
                <w:spacing w:val="12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12"/>
                <w:sz w:val="24"/>
                <w:szCs w:val="24"/>
              </w:rPr>
              <w:t>元</w:t>
            </w:r>
            <w:r>
              <w:rPr>
                <w:rFonts w:hint="eastAsia" w:ascii="Times New Roman" w:hAnsi="Times New Roman" w:eastAsia="宋体" w:cs="Times New Roman"/>
                <w:spacing w:val="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55" w:type="pc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6" w:type="pc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1" w:type="pc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955" w:type="pc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6" w:type="pc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1" w:type="pc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955" w:type="pc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6" w:type="pc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1" w:type="pc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参会说明：</w:t>
      </w:r>
    </w:p>
    <w:p>
      <w:pPr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24"/>
          <w:szCs w:val="24"/>
        </w:rPr>
        <w:t>报到时间：2023年12月12日上午10:00至晚24:00。</w:t>
      </w:r>
    </w:p>
    <w:p>
      <w:pPr>
        <w:ind w:firstLine="720" w:firstLineChars="3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报到地点：景洪市湄公河景兰大酒店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地址：西双版纳傣族自治州景洪市告庄西双景湄公河人家10栋；电话：0691-3088888)</w:t>
      </w:r>
    </w:p>
    <w:p>
      <w:pPr>
        <w:ind w:firstLine="720" w:firstLineChars="3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住宿酒店：景洪市湄公河景兰大酒店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地址：西双版纳傣族自治州景洪市告庄西双景湄公河人家10栋；电话：0691-3088888)</w:t>
      </w:r>
    </w:p>
    <w:p>
      <w:pPr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2. 大会指定账户信息：</w:t>
      </w:r>
    </w:p>
    <w:p>
      <w:pPr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开户名称：《中国物流与采购》杂志社</w:t>
      </w:r>
    </w:p>
    <w:p>
      <w:pPr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开户银行：平安银行北京西三环支行</w:t>
      </w:r>
    </w:p>
    <w:p>
      <w:pPr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银行账号：15630167400039</w:t>
      </w:r>
    </w:p>
    <w:p>
      <w:pPr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3.为便于会务组织及安排，请认真填写此表并于12月10日前传至杂志社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邮箱</w:t>
      </w:r>
      <w:r>
        <w:rPr>
          <w:rFonts w:hint="default" w:ascii="Times New Roman" w:hAnsi="Times New Roman" w:eastAsia="仿宋_GB2312" w:cs="Times New Roman"/>
          <w:sz w:val="24"/>
          <w:szCs w:val="24"/>
        </w:rPr>
        <w:t>mengxiaofeng@wlxh.org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，同时抄送至广西物流与采购联合会邮箱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gx2282905@163.com</w:t>
      </w:r>
      <w:r>
        <w:rPr>
          <w:rFonts w:hint="default" w:ascii="Times New Roman" w:hAnsi="Times New Roman" w:eastAsia="仿宋_GB2312" w:cs="Times New Roman"/>
          <w:sz w:val="24"/>
          <w:szCs w:val="24"/>
        </w:rPr>
        <w:t>。</w:t>
      </w:r>
    </w:p>
    <w:p>
      <w:pPr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4.联系人：孟主任010-68539455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4"/>
          <w:szCs w:val="24"/>
        </w:rPr>
        <w:t>18600089333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；冯主任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13877121133。</w:t>
      </w:r>
    </w:p>
    <w:p>
      <w:pPr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5.传  真：010-68539455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567" w:right="1800" w:bottom="567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nqzVF0AAAAAMBAAAPAAAAAAAAAAEAIAAAACIAAABkcnMvZG93bnJl&#10;di54bWxQSwECFAAUAAAACACHTuJAZDc2ycwBAACWAwAADgAAAAAAAAABACAAAAAf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43E5E"/>
    <w:rsid w:val="6B74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2023-11-23T08:31:00Z</dcterms:created>
  <dc:creator>梁秋季</dc:creator>
  <cp:lastModifiedBy>梁秋季</cp:lastModifiedBy>
  <dcterms:modified xsi:type="dcterms:W3CDTF">2023-11-23T08:34:02Z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